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Homework</w:t>
      </w:r>
      <w:r w:rsidDel="00000000" w:rsidR="00000000" w:rsidRPr="00000000">
        <w:rPr>
          <w:b w:val="1"/>
          <w:color w:val="ff0000"/>
          <w:rtl w:val="0"/>
        </w:rPr>
        <w:t xml:space="preserve"> for Fixing Those Annoying Mistakes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Work three swatches in a light, solid color Worsted weight  Merino yarn with a US 7 or 8 needle.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Place stitch markers after the first 2 sts and before the last 2 sts to note the Garter stitch selvedge.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Materials for class - Size E crochet hook, locking and closed ring stitch markers,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stitch markers, stitch holders, cable needle, DPNs in same size as working needle, contrast color yarn in Lace or Fingering weight, small scissor, darning needle.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Swatch 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Cast on 30 sts.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Knit 4 rows in Garter stitch.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Row 1 (RS) Knit.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Row 2 (WS) K2, p26, k2.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Repeat rows 1 &amp; 2 for approx 2”.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Next row (RS) K10, knit 1 twisted stitch (TBL/through back loop), k8, p1, k1, p1, knit to end.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Next row (WS) K2, p26, k2.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Repeat rows 1 &amp; 2 twice more.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Leave stitches on a holder or spare needle.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  <w:shd w:fill="ff9900" w:val="clear"/>
        </w:rPr>
      </w:pPr>
      <w:r w:rsidDel="00000000" w:rsidR="00000000" w:rsidRPr="00000000">
        <w:rPr>
          <w:b w:val="1"/>
          <w:rtl w:val="0"/>
        </w:rPr>
        <w:t xml:space="preserve">Swatch 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Cast on 30 sts.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Knit 4 rows in Garter stitch.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Row 1 (RS) Knit.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Row 2 (WS) K2, p26, k2.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Repeat rows 1 &amp; 2 for approx 3”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Next row (RS) K3, ssk, k2, C4F, k4, yo, k4, C4F, k2, ssk, k3. (29 sts rem).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Next row (WS) K2, p25, k2.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Next row (RS) Knit.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Next row (WS) K2, p25, k2.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Leave stitches on a holder or spare needle.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C4F - Cable 4 front: Slip 2 stitches to cable needle and hold to front, knit 2, knit 2 from cable needle.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Ssk - Slip one stitch from left to right needle as if to knit, slip next stitch as if to knit, insert left needle into those 2 stitches from back to front and knit the sts together through the back loops.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Swatch 3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Follow the written or charted instructions below.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Cast on 23 stitches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Row 1 (RS): Knit 23.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Row 2 (WS): Knit 23.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Row 3: Knit 23.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  <w:t xml:space="preserve">Row 4: Knit 23.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Row 5: Knit 23.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  <w:t xml:space="preserve">Row 6: K2, p19, k2.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Row 7: K6, yo, ssk, k8, yo, ssk, k5.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Row 8: K2, p19, k2.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  <w:t xml:space="preserve">Row 9: K4, k2tog, yo, k1, yo, ssk, k5, k2tog, yo, k1, yo, ssk, k4.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Row 10: K2, p19, k2.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Row 11: K23.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Row 12: K2, p19, k2.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  <w:t xml:space="preserve">Row 13: K11, yo, ssk, k10.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Row 14: K2, p19, k2.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Row 15: K9, k2tog, yo, k1, yo, ssk, k9.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  <w:t xml:space="preserve">Row 16: K2, p19, k2.</w:t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  <w:t xml:space="preserve">Row 17: Knit 23.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  <w:t xml:space="preserve">Row 18: K2, p19, k2.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Row 19: Knit 23.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Row 20: K2, p19, k2</w:t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Leave stitches on a holder or spare needle.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4333875</wp:posOffset>
            </wp:positionH>
            <wp:positionV relativeFrom="paragraph">
              <wp:posOffset>247650</wp:posOffset>
            </wp:positionV>
            <wp:extent cx="1888911" cy="251854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8911" cy="25185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4186238" cy="330859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6238" cy="3308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  <w:t xml:space="preserve">Lisa Hoffman</w:t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  <w:t xml:space="preserve">Knitting Classes</w:t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  <w:t xml:space="preserve">Spring 2023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659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9F3"/>
  </w:style>
  <w:style w:type="paragraph" w:styleId="Footer">
    <w:name w:val="footer"/>
    <w:basedOn w:val="Normal"/>
    <w:link w:val="FooterChar"/>
    <w:uiPriority w:val="99"/>
    <w:unhideWhenUsed w:val="1"/>
    <w:rsid w:val="00E659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9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N4hCgA5JXnpbxLxfavOhhTV0Ng==">AMUW2mXsWjEVJ7tVMCl7vIZGKdNvxLssQutrHHb8CEXFizPexScRDBZJHL5Ud9mUY/AfgRKaYHkg4sVpf31o6fgySi9MMg4/ne8H/MjXy1uhCsmhwarYdQo=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2021-11-30T03:32:00Z</dcterms:created>
  <dc:creator>Lisa Hoffman</dc:creator>
</cp:coreProperties>
</file>